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AFA9" w14:textId="1556BC80" w:rsidR="004469D2" w:rsidRDefault="004469D2" w:rsidP="00667790">
      <w:pPr>
        <w:spacing w:before="71" w:line="229" w:lineRule="exact"/>
        <w:textAlignment w:val="baseline"/>
        <w:rPr>
          <w:rFonts w:ascii="Calibri" w:eastAsia="Calibri" w:hAnsi="Calibri" w:cs="Calibri"/>
          <w:color w:val="000000"/>
          <w:spacing w:val="-7"/>
          <w:sz w:val="23"/>
          <w:lang w:val="it-IT"/>
        </w:rPr>
      </w:pPr>
    </w:p>
    <w:p w14:paraId="7318FFA3" w14:textId="77777777" w:rsidR="004469D2" w:rsidRDefault="004469D2" w:rsidP="00667790">
      <w:pPr>
        <w:spacing w:before="71" w:line="229" w:lineRule="exact"/>
        <w:textAlignment w:val="baseline"/>
        <w:rPr>
          <w:rFonts w:ascii="Calibri" w:eastAsia="Calibri" w:hAnsi="Calibri" w:cs="Calibri"/>
          <w:color w:val="000000"/>
          <w:spacing w:val="-7"/>
          <w:sz w:val="23"/>
          <w:lang w:val="it-IT"/>
        </w:rPr>
      </w:pPr>
    </w:p>
    <w:p w14:paraId="032FCD1B" w14:textId="1C2FDC09" w:rsidR="00667790" w:rsidRPr="00667790" w:rsidRDefault="00667790" w:rsidP="00667790">
      <w:pPr>
        <w:spacing w:before="71" w:line="229" w:lineRule="exact"/>
        <w:textAlignment w:val="baseline"/>
        <w:rPr>
          <w:rFonts w:ascii="Calibri" w:eastAsia="Calibri" w:hAnsi="Calibri" w:cs="Calibri"/>
          <w:color w:val="000000"/>
          <w:spacing w:val="-7"/>
          <w:sz w:val="23"/>
          <w:lang w:val="it-IT"/>
        </w:rPr>
      </w:pPr>
      <w:r w:rsidRPr="00667790">
        <w:rPr>
          <w:rFonts w:ascii="Calibri" w:eastAsia="Calibri" w:hAnsi="Calibri" w:cs="Calibri"/>
          <w:color w:val="000000"/>
          <w:spacing w:val="-7"/>
          <w:sz w:val="23"/>
          <w:lang w:val="it-IT"/>
        </w:rPr>
        <w:t>Dichiarazione impresa di assicurazione</w:t>
      </w:r>
    </w:p>
    <w:p w14:paraId="396CF024" w14:textId="432D3481" w:rsidR="004469D2" w:rsidRDefault="00667790" w:rsidP="00667790">
      <w:pPr>
        <w:spacing w:line="291" w:lineRule="exact"/>
        <w:ind w:left="5670" w:right="720"/>
        <w:jc w:val="center"/>
        <w:textAlignment w:val="baseline"/>
        <w:rPr>
          <w:rFonts w:ascii="Calibri" w:eastAsia="Calibri" w:hAnsi="Calibri" w:cs="Calibri"/>
          <w:color w:val="000000"/>
          <w:spacing w:val="-8"/>
          <w:sz w:val="23"/>
          <w:lang w:val="it-IT"/>
        </w:rPr>
      </w:pPr>
      <w:r w:rsidRPr="00667790">
        <w:rPr>
          <w:rFonts w:ascii="Calibri" w:eastAsia="Calibri" w:hAnsi="Calibri" w:cs="Calibri"/>
          <w:color w:val="000000"/>
          <w:spacing w:val="-8"/>
          <w:sz w:val="23"/>
          <w:lang w:val="it-IT"/>
        </w:rPr>
        <w:t xml:space="preserve">Spett.le Fondo Pensione </w:t>
      </w:r>
      <w:proofErr w:type="spellStart"/>
      <w:r>
        <w:rPr>
          <w:rFonts w:ascii="Calibri" w:eastAsia="Calibri" w:hAnsi="Calibri" w:cs="Calibri"/>
          <w:color w:val="000000"/>
          <w:spacing w:val="-8"/>
          <w:sz w:val="23"/>
          <w:lang w:val="it-IT"/>
        </w:rPr>
        <w:t>Agrifondo</w:t>
      </w:r>
      <w:proofErr w:type="spellEnd"/>
      <w:r w:rsidRPr="00667790">
        <w:rPr>
          <w:rFonts w:ascii="Calibri" w:eastAsia="Calibri" w:hAnsi="Calibri" w:cs="Calibri"/>
          <w:color w:val="000000"/>
          <w:spacing w:val="-8"/>
          <w:sz w:val="23"/>
          <w:lang w:val="it-IT"/>
        </w:rPr>
        <w:t xml:space="preserve"> </w:t>
      </w:r>
    </w:p>
    <w:p w14:paraId="2D906F52" w14:textId="77777777" w:rsidR="004469D2" w:rsidRPr="00630D9F" w:rsidRDefault="004469D2" w:rsidP="00667790">
      <w:pPr>
        <w:spacing w:line="291" w:lineRule="exact"/>
        <w:ind w:left="5670" w:right="720"/>
        <w:jc w:val="center"/>
        <w:textAlignment w:val="baseline"/>
        <w:rPr>
          <w:rFonts w:ascii="Calibri" w:eastAsia="Calibri" w:hAnsi="Calibri" w:cs="Calibri"/>
          <w:color w:val="000000"/>
          <w:spacing w:val="-8"/>
          <w:sz w:val="23"/>
          <w:lang w:val="it-IT"/>
        </w:rPr>
      </w:pPr>
      <w:r w:rsidRPr="00630D9F">
        <w:rPr>
          <w:rFonts w:ascii="Calibri" w:eastAsia="Calibri" w:hAnsi="Calibri" w:cs="Calibri"/>
          <w:color w:val="000000"/>
          <w:spacing w:val="-8"/>
          <w:sz w:val="23"/>
          <w:lang w:val="it-IT"/>
        </w:rPr>
        <w:t xml:space="preserve">Viale </w:t>
      </w:r>
      <w:r w:rsidR="00667790" w:rsidRPr="00630D9F">
        <w:rPr>
          <w:rFonts w:ascii="Calibri" w:eastAsia="Calibri" w:hAnsi="Calibri" w:cs="Calibri"/>
          <w:color w:val="000000"/>
          <w:spacing w:val="-8"/>
          <w:sz w:val="23"/>
          <w:lang w:val="it-IT"/>
        </w:rPr>
        <w:t>Beethoven 48,</w:t>
      </w:r>
    </w:p>
    <w:p w14:paraId="5BDC42C6" w14:textId="39AC99AE" w:rsidR="00667790" w:rsidRPr="00667790" w:rsidRDefault="00667790" w:rsidP="00667790">
      <w:pPr>
        <w:spacing w:line="291" w:lineRule="exact"/>
        <w:ind w:left="5670" w:right="720"/>
        <w:jc w:val="center"/>
        <w:textAlignment w:val="baseline"/>
        <w:rPr>
          <w:rFonts w:ascii="Calibri" w:eastAsia="Calibri" w:hAnsi="Calibri" w:cs="Calibri"/>
          <w:color w:val="000000"/>
          <w:spacing w:val="-8"/>
          <w:sz w:val="23"/>
          <w:lang w:val="it-IT"/>
        </w:rPr>
      </w:pPr>
      <w:r w:rsidRPr="00630D9F">
        <w:rPr>
          <w:rFonts w:ascii="Calibri" w:eastAsia="Calibri" w:hAnsi="Calibri" w:cs="Calibri"/>
          <w:color w:val="000000"/>
          <w:spacing w:val="-8"/>
          <w:sz w:val="23"/>
          <w:lang w:val="it-IT"/>
        </w:rPr>
        <w:t xml:space="preserve"> 00144 Roma</w:t>
      </w:r>
    </w:p>
    <w:p w14:paraId="2BFA8817" w14:textId="77777777" w:rsidR="00667790" w:rsidRPr="00667790" w:rsidRDefault="00667790" w:rsidP="00667790">
      <w:pPr>
        <w:spacing w:before="363" w:line="226" w:lineRule="exact"/>
        <w:textAlignment w:val="baseline"/>
        <w:rPr>
          <w:rFonts w:ascii="Calibri" w:eastAsia="Calibri" w:hAnsi="Calibri" w:cs="Calibri"/>
          <w:b/>
          <w:color w:val="000000"/>
          <w:spacing w:val="-3"/>
          <w:lang w:val="it-IT"/>
        </w:rPr>
      </w:pPr>
    </w:p>
    <w:p w14:paraId="4543A2E3" w14:textId="62F07505" w:rsidR="00667790" w:rsidRPr="00667790" w:rsidRDefault="00667790" w:rsidP="00667790">
      <w:pPr>
        <w:spacing w:before="363" w:line="226" w:lineRule="exact"/>
        <w:textAlignment w:val="baseline"/>
        <w:rPr>
          <w:rFonts w:ascii="Calibri" w:eastAsia="Calibri" w:hAnsi="Calibri" w:cs="Calibri"/>
          <w:b/>
          <w:color w:val="000000"/>
          <w:spacing w:val="-3"/>
          <w:lang w:val="it-IT"/>
        </w:rPr>
      </w:pPr>
      <w:r w:rsidRPr="00667790">
        <w:rPr>
          <w:rFonts w:ascii="Calibri" w:eastAsia="Calibri" w:hAnsi="Calibri" w:cs="Calibri"/>
          <w:b/>
          <w:color w:val="000000"/>
          <w:spacing w:val="-3"/>
          <w:lang w:val="it-IT"/>
        </w:rPr>
        <w:t xml:space="preserve">Oggetto: bando erogazione rendite del Fondo Pensione per il Fondo Pensione </w:t>
      </w:r>
      <w:proofErr w:type="spellStart"/>
      <w:r w:rsidRPr="00667790">
        <w:rPr>
          <w:rFonts w:ascii="Calibri" w:eastAsia="Calibri" w:hAnsi="Calibri" w:cs="Calibri"/>
          <w:b/>
          <w:color w:val="000000"/>
          <w:spacing w:val="-3"/>
          <w:lang w:val="it-IT"/>
        </w:rPr>
        <w:t>Agrifondo</w:t>
      </w:r>
      <w:proofErr w:type="spellEnd"/>
    </w:p>
    <w:p w14:paraId="4ECCB1B6" w14:textId="674ABB63" w:rsidR="00667790" w:rsidRPr="00667790" w:rsidRDefault="00667790" w:rsidP="00667790">
      <w:pPr>
        <w:spacing w:before="366" w:line="276" w:lineRule="auto"/>
        <w:textAlignment w:val="baseline"/>
        <w:rPr>
          <w:rFonts w:ascii="Calibri" w:eastAsia="Calibri" w:hAnsi="Calibri" w:cs="Calibri"/>
          <w:color w:val="000000"/>
          <w:spacing w:val="-7"/>
          <w:sz w:val="23"/>
          <w:lang w:val="it-IT"/>
        </w:rPr>
      </w:pPr>
      <w:r w:rsidRPr="00667790">
        <w:rPr>
          <w:rFonts w:ascii="Calibri" w:eastAsia="Calibri" w:hAnsi="Calibri" w:cs="Calibri"/>
          <w:color w:val="000000"/>
          <w:spacing w:val="-4"/>
          <w:sz w:val="23"/>
          <w:lang w:val="it-IT"/>
        </w:rPr>
        <w:t>Con la presente la scrivente Compagnia [......................................................................................], appartenente al Gruppo [..............................................................................................</w:t>
      </w:r>
      <w:r w:rsidRPr="00667790">
        <w:rPr>
          <w:rFonts w:ascii="Calibri" w:eastAsia="Calibri" w:hAnsi="Calibri" w:cs="Calibri"/>
          <w:color w:val="000000"/>
          <w:spacing w:val="-7"/>
          <w:sz w:val="23"/>
          <w:lang w:val="it-IT"/>
        </w:rPr>
        <w:t>], propone la propria offerta in relazione al bando in oggetto.</w:t>
      </w:r>
    </w:p>
    <w:p w14:paraId="1DCA6564" w14:textId="77777777" w:rsidR="00667790" w:rsidRPr="00667790" w:rsidRDefault="00667790" w:rsidP="00667790">
      <w:pPr>
        <w:spacing w:before="68" w:line="276" w:lineRule="auto"/>
        <w:textAlignment w:val="baseline"/>
        <w:rPr>
          <w:rFonts w:ascii="Calibri" w:eastAsia="Calibri" w:hAnsi="Calibri" w:cs="Calibri"/>
          <w:color w:val="000000"/>
          <w:spacing w:val="-7"/>
          <w:sz w:val="23"/>
          <w:lang w:val="it-IT"/>
        </w:rPr>
      </w:pPr>
    </w:p>
    <w:p w14:paraId="78A071BC" w14:textId="77777777" w:rsidR="00667790" w:rsidRPr="00667790" w:rsidRDefault="00667790" w:rsidP="00667790">
      <w:pPr>
        <w:spacing w:before="68" w:line="276" w:lineRule="auto"/>
        <w:textAlignment w:val="baseline"/>
        <w:rPr>
          <w:rFonts w:ascii="Calibri" w:eastAsia="Calibri" w:hAnsi="Calibri" w:cs="Calibri"/>
          <w:color w:val="000000"/>
          <w:spacing w:val="-7"/>
          <w:sz w:val="23"/>
          <w:lang w:val="it-IT"/>
        </w:rPr>
      </w:pPr>
      <w:r w:rsidRPr="00667790">
        <w:rPr>
          <w:rFonts w:ascii="Calibri" w:eastAsia="Calibri" w:hAnsi="Calibri" w:cs="Calibri"/>
          <w:color w:val="000000"/>
          <w:spacing w:val="-7"/>
          <w:sz w:val="23"/>
          <w:lang w:val="it-IT"/>
        </w:rPr>
        <w:t>Dichiara sotto la propria responsabilità:</w:t>
      </w:r>
    </w:p>
    <w:p w14:paraId="3E383348" w14:textId="77777777" w:rsidR="00667790" w:rsidRPr="00667790" w:rsidRDefault="00667790" w:rsidP="00667790">
      <w:pPr>
        <w:numPr>
          <w:ilvl w:val="0"/>
          <w:numId w:val="1"/>
        </w:numPr>
        <w:tabs>
          <w:tab w:val="clear" w:pos="360"/>
          <w:tab w:val="left" w:pos="720"/>
        </w:tabs>
        <w:spacing w:before="59" w:line="276" w:lineRule="auto"/>
        <w:ind w:left="720" w:hanging="360"/>
        <w:textAlignment w:val="baseline"/>
        <w:rPr>
          <w:rFonts w:ascii="Calibri" w:eastAsia="Calibri" w:hAnsi="Calibri" w:cs="Calibri"/>
          <w:color w:val="000000"/>
          <w:spacing w:val="-7"/>
          <w:sz w:val="23"/>
          <w:lang w:val="it-IT"/>
        </w:rPr>
      </w:pPr>
      <w:r w:rsidRPr="00667790">
        <w:rPr>
          <w:rFonts w:ascii="Calibri" w:eastAsia="Calibri" w:hAnsi="Calibri" w:cs="Calibri"/>
          <w:color w:val="000000"/>
          <w:spacing w:val="-7"/>
          <w:sz w:val="23"/>
          <w:lang w:val="it-IT"/>
        </w:rPr>
        <w:t>che i dati forniti sono veri e completi;</w:t>
      </w:r>
    </w:p>
    <w:p w14:paraId="5818DD73" w14:textId="5F3795B0" w:rsidR="00667790" w:rsidRPr="00667790" w:rsidRDefault="00667790" w:rsidP="00667790">
      <w:pPr>
        <w:numPr>
          <w:ilvl w:val="0"/>
          <w:numId w:val="1"/>
        </w:numPr>
        <w:tabs>
          <w:tab w:val="clear" w:pos="360"/>
          <w:tab w:val="left" w:pos="720"/>
        </w:tabs>
        <w:spacing w:line="276" w:lineRule="auto"/>
        <w:ind w:left="720" w:right="360" w:hanging="360"/>
        <w:textAlignment w:val="baseline"/>
        <w:rPr>
          <w:rFonts w:ascii="Calibri" w:eastAsia="Calibri" w:hAnsi="Calibri" w:cs="Calibri"/>
          <w:color w:val="000000"/>
          <w:sz w:val="23"/>
          <w:lang w:val="it-IT"/>
        </w:rPr>
      </w:pPr>
      <w:r w:rsidRPr="00667790">
        <w:rPr>
          <w:rFonts w:ascii="Calibri" w:eastAsia="Calibri" w:hAnsi="Calibri" w:cs="Calibri"/>
          <w:color w:val="000000"/>
          <w:sz w:val="23"/>
          <w:lang w:val="it-IT"/>
        </w:rPr>
        <w:t>che la Compagnia è in possesso dei requisiti ammissione al processo di selezione stabiliti dalla legge e dal bando;</w:t>
      </w:r>
    </w:p>
    <w:p w14:paraId="4CF45A45" w14:textId="263B3249" w:rsidR="00667790" w:rsidRPr="00667790" w:rsidRDefault="00667790" w:rsidP="00667790">
      <w:pPr>
        <w:spacing w:before="350" w:line="276" w:lineRule="auto"/>
        <w:textAlignment w:val="baseline"/>
        <w:rPr>
          <w:rFonts w:ascii="Calibri" w:eastAsia="Calibri" w:hAnsi="Calibri" w:cs="Calibri"/>
          <w:i/>
          <w:color w:val="000000"/>
          <w:spacing w:val="-4"/>
          <w:lang w:val="it-IT"/>
        </w:rPr>
      </w:pPr>
      <w:r w:rsidRPr="00667790">
        <w:rPr>
          <w:rFonts w:ascii="Calibri" w:eastAsia="Calibri" w:hAnsi="Calibri" w:cs="Calibri"/>
          <w:i/>
          <w:color w:val="000000"/>
          <w:spacing w:val="-4"/>
          <w:lang w:val="it-IT"/>
        </w:rPr>
        <w:t>(barrare una delle due caselle)</w:t>
      </w:r>
    </w:p>
    <w:p w14:paraId="5537EC92" w14:textId="43A3A89C" w:rsidR="00667790" w:rsidRPr="00667790" w:rsidRDefault="00A2296F" w:rsidP="00667790">
      <w:pPr>
        <w:tabs>
          <w:tab w:val="left" w:pos="720"/>
        </w:tabs>
        <w:spacing w:line="276" w:lineRule="auto"/>
        <w:ind w:left="720" w:right="72" w:hanging="720"/>
        <w:jc w:val="both"/>
        <w:textAlignment w:val="baseline"/>
        <w:rPr>
          <w:rFonts w:ascii="Calibri" w:eastAsia="Calibri" w:hAnsi="Calibri" w:cs="Calibri"/>
          <w:color w:val="000000"/>
          <w:spacing w:val="-8"/>
          <w:sz w:val="23"/>
          <w:lang w:val="it-IT"/>
        </w:rPr>
      </w:pPr>
      <w:r>
        <w:rPr>
          <w:rFonts w:ascii="Calibri" w:eastAsia="Calibri" w:hAnsi="Calibri" w:cs="Calibri"/>
          <w:noProof/>
          <w:color w:val="000000"/>
          <w:spacing w:val="-8"/>
          <w:sz w:val="23"/>
          <w:lang w:val="it-IT"/>
        </w:rPr>
        <mc:AlternateContent>
          <mc:Choice Requires="wps">
            <w:drawing>
              <wp:anchor distT="0" distB="0" distL="114300" distR="114300" simplePos="0" relativeHeight="251660288" behindDoc="0" locked="0" layoutInCell="1" allowOverlap="1" wp14:anchorId="3AEA93DA" wp14:editId="0EFA9D37">
                <wp:simplePos x="0" y="0"/>
                <wp:positionH relativeFrom="column">
                  <wp:posOffset>12065</wp:posOffset>
                </wp:positionH>
                <wp:positionV relativeFrom="paragraph">
                  <wp:posOffset>52705</wp:posOffset>
                </wp:positionV>
                <wp:extent cx="90805" cy="94615"/>
                <wp:effectExtent l="7620" t="7620" r="6350" b="12065"/>
                <wp:wrapNone/>
                <wp:docPr id="2213257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461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CDC61" id="_x0000_t109" coordsize="21600,21600" o:spt="109" path="m,l,21600r21600,l21600,xe">
                <v:stroke joinstyle="miter"/>
                <v:path gradientshapeok="t" o:connecttype="rect"/>
              </v:shapetype>
              <v:shape id="AutoShape 9" o:spid="_x0000_s1026" type="#_x0000_t109" style="position:absolute;margin-left:.95pt;margin-top:4.15pt;width:7.15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"/>
            </w:pict>
          </mc:Fallback>
        </mc:AlternateContent>
      </w:r>
      <w:r w:rsidR="00667790" w:rsidRPr="00667790">
        <w:rPr>
          <w:rFonts w:ascii="Calibri" w:eastAsia="Calibri" w:hAnsi="Calibri" w:cs="Calibri"/>
          <w:color w:val="000000"/>
          <w:spacing w:val="-8"/>
          <w:sz w:val="23"/>
          <w:lang w:val="it-IT"/>
        </w:rPr>
        <w:tab/>
      </w:r>
      <w:r w:rsidR="00630D9F">
        <w:rPr>
          <w:rFonts w:ascii="Calibri" w:eastAsia="Calibri" w:hAnsi="Calibri" w:cs="Calibri"/>
          <w:color w:val="000000"/>
          <w:spacing w:val="-8"/>
          <w:sz w:val="23"/>
          <w:lang w:val="it-IT"/>
        </w:rPr>
        <w:t>L</w:t>
      </w:r>
      <w:r w:rsidR="00B82654">
        <w:rPr>
          <w:rFonts w:ascii="Calibri" w:eastAsia="Calibri" w:hAnsi="Calibri" w:cs="Calibri"/>
          <w:color w:val="000000"/>
          <w:spacing w:val="-8"/>
          <w:sz w:val="23"/>
          <w:lang w:val="it-IT"/>
        </w:rPr>
        <w:t>a</w:t>
      </w:r>
      <w:r w:rsidR="00630D9F">
        <w:rPr>
          <w:rFonts w:ascii="Calibri" w:eastAsia="Calibri" w:hAnsi="Calibri" w:cs="Calibri"/>
          <w:color w:val="000000"/>
          <w:spacing w:val="-8"/>
          <w:sz w:val="23"/>
          <w:lang w:val="it-IT"/>
        </w:rPr>
        <w:t xml:space="preserve"> Compagnia si impegna</w:t>
      </w:r>
      <w:r w:rsidR="00630D9F" w:rsidRPr="00630D9F">
        <w:rPr>
          <w:rFonts w:ascii="Calibri" w:eastAsia="Calibri" w:hAnsi="Calibri" w:cs="Calibri"/>
          <w:color w:val="000000"/>
          <w:spacing w:val="-8"/>
          <w:sz w:val="23"/>
          <w:lang w:val="it-IT"/>
        </w:rPr>
        <w:t xml:space="preserve"> a sottoscrivere una convenzione alle condizioni di cui all'offerta che non potranno essere modificate per tutta la durata della convenzione, fatta eccezione per eventuali riduzioni del tasso di interesse garantibile ai sensi dell'art. 33 del decreto legislativo 07 settembre 2005, n. 209 e successive modifiche ed integrazioni</w:t>
      </w:r>
      <w:r w:rsidR="00667790" w:rsidRPr="00B82654">
        <w:rPr>
          <w:rFonts w:ascii="Calibri" w:eastAsia="Calibri" w:hAnsi="Calibri" w:cs="Calibri"/>
          <w:color w:val="000000"/>
          <w:spacing w:val="-8"/>
          <w:sz w:val="23"/>
          <w:lang w:val="it-IT"/>
        </w:rPr>
        <w:t>.</w:t>
      </w:r>
      <w:r>
        <w:rPr>
          <w:rFonts w:ascii="Calibri" w:eastAsia="Calibri" w:hAnsi="Calibri" w:cs="Calibri"/>
          <w:color w:val="000000"/>
          <w:spacing w:val="-8"/>
          <w:sz w:val="23"/>
          <w:lang w:val="it-IT"/>
        </w:rPr>
        <w:t xml:space="preserve"> </w:t>
      </w:r>
    </w:p>
    <w:p w14:paraId="5D7B7F45" w14:textId="77777777" w:rsidR="00667790" w:rsidRPr="00667790" w:rsidRDefault="00667790" w:rsidP="00667790">
      <w:pPr>
        <w:tabs>
          <w:tab w:val="left" w:pos="720"/>
        </w:tabs>
        <w:spacing w:line="276" w:lineRule="auto"/>
        <w:ind w:left="720" w:right="72" w:hanging="720"/>
        <w:jc w:val="both"/>
        <w:textAlignment w:val="baseline"/>
        <w:rPr>
          <w:rFonts w:ascii="Calibri" w:eastAsia="Wingdings" w:hAnsi="Calibri" w:cs="Calibri"/>
          <w:color w:val="000000"/>
          <w:spacing w:val="-8"/>
          <w:lang w:val="it-IT"/>
        </w:rPr>
      </w:pPr>
    </w:p>
    <w:p w14:paraId="65CE58EC" w14:textId="7CF27D97" w:rsidR="00667790" w:rsidRPr="00667790" w:rsidRDefault="00A2296F" w:rsidP="00667790">
      <w:pPr>
        <w:tabs>
          <w:tab w:val="left" w:pos="720"/>
        </w:tabs>
        <w:spacing w:line="276" w:lineRule="auto"/>
        <w:ind w:left="720" w:right="72" w:hanging="720"/>
        <w:jc w:val="both"/>
        <w:textAlignment w:val="baseline"/>
        <w:rPr>
          <w:rFonts w:ascii="Calibri" w:eastAsia="Calibri" w:hAnsi="Calibri" w:cs="Calibri"/>
          <w:color w:val="000000"/>
          <w:spacing w:val="-9"/>
          <w:sz w:val="23"/>
          <w:lang w:val="it-IT"/>
        </w:rPr>
      </w:pPr>
      <w:r>
        <w:rPr>
          <w:rFonts w:ascii="Calibri" w:eastAsia="Calibri" w:hAnsi="Calibri" w:cs="Calibri"/>
          <w:noProof/>
          <w:color w:val="000000"/>
          <w:spacing w:val="-9"/>
          <w:sz w:val="23"/>
          <w:lang w:val="it-IT"/>
        </w:rPr>
        <mc:AlternateContent>
          <mc:Choice Requires="wps">
            <w:drawing>
              <wp:anchor distT="0" distB="0" distL="114300" distR="114300" simplePos="0" relativeHeight="251659264" behindDoc="0" locked="0" layoutInCell="1" allowOverlap="1" wp14:anchorId="4CAF1267" wp14:editId="70FBFC5B">
                <wp:simplePos x="0" y="0"/>
                <wp:positionH relativeFrom="column">
                  <wp:posOffset>12065</wp:posOffset>
                </wp:positionH>
                <wp:positionV relativeFrom="paragraph">
                  <wp:posOffset>38735</wp:posOffset>
                </wp:positionV>
                <wp:extent cx="90805" cy="95250"/>
                <wp:effectExtent l="7620" t="5080" r="6350" b="13970"/>
                <wp:wrapNone/>
                <wp:docPr id="16410174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6AA53" id="AutoShape 8" o:spid="_x0000_s1026" type="#_x0000_t109" style="position:absolute;margin-left:.95pt;margin-top:3.05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"/>
            </w:pict>
          </mc:Fallback>
        </mc:AlternateContent>
      </w:r>
      <w:r w:rsidR="00667790" w:rsidRPr="00667790">
        <w:rPr>
          <w:rFonts w:ascii="Calibri" w:eastAsia="Calibri" w:hAnsi="Calibri" w:cs="Calibri"/>
          <w:color w:val="000000"/>
          <w:spacing w:val="-9"/>
          <w:sz w:val="23"/>
          <w:lang w:val="it-IT"/>
        </w:rPr>
        <w:tab/>
      </w:r>
      <w:r w:rsidR="00667790" w:rsidRPr="00630D9F">
        <w:rPr>
          <w:rFonts w:ascii="Calibri" w:eastAsia="Calibri" w:hAnsi="Calibri" w:cs="Calibri"/>
          <w:color w:val="000000"/>
          <w:spacing w:val="-9"/>
          <w:sz w:val="23"/>
          <w:lang w:val="it-IT"/>
        </w:rPr>
        <w:t xml:space="preserve">La Compagnia </w:t>
      </w:r>
      <w:r w:rsidR="00630D9F" w:rsidRPr="00630D9F">
        <w:rPr>
          <w:rFonts w:ascii="Calibri" w:eastAsia="Calibri" w:hAnsi="Calibri" w:cs="Calibri"/>
          <w:color w:val="000000"/>
          <w:spacing w:val="-9"/>
          <w:sz w:val="23"/>
          <w:lang w:val="it-IT"/>
        </w:rPr>
        <w:t>si impegna a sottoscrivere una convenzione alle condizioni di cui all'offerta che non potranno essere modificate per tutta la durata della convenzione, fatta eccezione per eventuali riduzioni del tasso di interesse garantibile ai sensi dell'art. 33 del decreto legislativo 07 settembre 2005, n. 209 e successive modifiche ed integrazioni. In tale eventualità, il cambiamento delle condizioni finanziarie sarà applicabile alle tariffe oggetto della Convenzione, esclusivamente con riferimento agli aderenti non ancora inseriti nella Convenzione. È comunque consentito accettare la immodificabilità del tasso di interesse garantit</w:t>
      </w:r>
      <w:r w:rsidR="00630D9F" w:rsidRPr="00B82654">
        <w:rPr>
          <w:rFonts w:ascii="Calibri" w:eastAsia="Calibri" w:hAnsi="Calibri" w:cs="Calibri"/>
          <w:color w:val="000000"/>
          <w:spacing w:val="-9"/>
          <w:sz w:val="23"/>
          <w:lang w:val="it-IT"/>
        </w:rPr>
        <w:t>o</w:t>
      </w:r>
      <w:r w:rsidR="00667790" w:rsidRPr="00B82654">
        <w:rPr>
          <w:rFonts w:ascii="Calibri" w:eastAsia="Calibri" w:hAnsi="Calibri" w:cs="Calibri"/>
          <w:color w:val="000000"/>
          <w:spacing w:val="-9"/>
          <w:sz w:val="23"/>
          <w:lang w:val="it-IT"/>
        </w:rPr>
        <w:t>.</w:t>
      </w:r>
    </w:p>
    <w:p w14:paraId="3836544A" w14:textId="77777777" w:rsidR="00667790" w:rsidRPr="00667790" w:rsidRDefault="00667790" w:rsidP="00667790">
      <w:pPr>
        <w:tabs>
          <w:tab w:val="left" w:pos="720"/>
        </w:tabs>
        <w:spacing w:line="276" w:lineRule="auto"/>
        <w:ind w:left="720" w:right="72" w:hanging="720"/>
        <w:jc w:val="both"/>
        <w:textAlignment w:val="baseline"/>
        <w:rPr>
          <w:rFonts w:ascii="Calibri" w:eastAsia="Calibri" w:hAnsi="Calibri" w:cs="Calibri"/>
          <w:color w:val="000000"/>
          <w:sz w:val="23"/>
          <w:lang w:val="it-IT"/>
        </w:rPr>
      </w:pPr>
    </w:p>
    <w:p w14:paraId="174C6CB5" w14:textId="77777777" w:rsidR="00667790" w:rsidRPr="00667790" w:rsidRDefault="00667790" w:rsidP="00667790">
      <w:pPr>
        <w:tabs>
          <w:tab w:val="left" w:pos="720"/>
        </w:tabs>
        <w:spacing w:line="276" w:lineRule="auto"/>
        <w:ind w:left="720" w:right="72" w:hanging="720"/>
        <w:jc w:val="both"/>
        <w:textAlignment w:val="baseline"/>
        <w:rPr>
          <w:rFonts w:ascii="Calibri" w:eastAsia="Calibri" w:hAnsi="Calibri" w:cs="Calibri"/>
          <w:color w:val="000000"/>
          <w:sz w:val="23"/>
          <w:lang w:val="it-IT"/>
        </w:rPr>
      </w:pPr>
      <w:r w:rsidRPr="00667790">
        <w:rPr>
          <w:rFonts w:ascii="Calibri" w:eastAsia="Calibri" w:hAnsi="Calibri" w:cs="Calibri"/>
          <w:color w:val="000000"/>
          <w:sz w:val="23"/>
          <w:lang w:val="it-IT"/>
        </w:rPr>
        <w:t xml:space="preserve">Dichiara inoltre di ben conoscere e di accettare le condizioni fissate nel bando e nei suoi allegati. </w:t>
      </w:r>
    </w:p>
    <w:p w14:paraId="7D809C30" w14:textId="77777777" w:rsidR="004469D2" w:rsidRDefault="004469D2" w:rsidP="003858F9">
      <w:pPr>
        <w:tabs>
          <w:tab w:val="left" w:pos="720"/>
        </w:tabs>
        <w:spacing w:line="276" w:lineRule="auto"/>
        <w:ind w:left="720" w:right="72" w:hanging="720"/>
        <w:jc w:val="both"/>
        <w:textAlignment w:val="baseline"/>
        <w:rPr>
          <w:rFonts w:ascii="Calibri" w:eastAsia="Calibri" w:hAnsi="Calibri" w:cs="Calibri"/>
          <w:color w:val="000000"/>
          <w:sz w:val="23"/>
          <w:lang w:val="it-IT"/>
        </w:rPr>
      </w:pPr>
    </w:p>
    <w:p w14:paraId="6F1C043F" w14:textId="1DBB78B2" w:rsidR="00667790" w:rsidRPr="003858F9" w:rsidRDefault="00667790" w:rsidP="003858F9">
      <w:pPr>
        <w:tabs>
          <w:tab w:val="left" w:pos="720"/>
        </w:tabs>
        <w:spacing w:line="276" w:lineRule="auto"/>
        <w:ind w:left="720" w:right="72" w:hanging="720"/>
        <w:jc w:val="both"/>
        <w:textAlignment w:val="baseline"/>
        <w:rPr>
          <w:rFonts w:ascii="Calibri" w:eastAsia="Calibri" w:hAnsi="Calibri" w:cs="Calibri"/>
          <w:color w:val="000000"/>
          <w:spacing w:val="-9"/>
          <w:sz w:val="23"/>
          <w:lang w:val="it-IT"/>
        </w:rPr>
      </w:pPr>
      <w:r w:rsidRPr="00667790">
        <w:rPr>
          <w:rFonts w:ascii="Calibri" w:eastAsia="Calibri" w:hAnsi="Calibri" w:cs="Calibri"/>
          <w:color w:val="000000"/>
          <w:sz w:val="23"/>
          <w:lang w:val="it-IT"/>
        </w:rPr>
        <w:t>Esprime il consenso al trattamento dei dati personali trasmessi</w:t>
      </w:r>
      <w:r w:rsidR="004469D2">
        <w:rPr>
          <w:rFonts w:ascii="Calibri" w:eastAsia="Calibri" w:hAnsi="Calibri" w:cs="Calibri"/>
          <w:color w:val="000000"/>
          <w:sz w:val="23"/>
          <w:lang w:val="it-IT"/>
        </w:rPr>
        <w:t xml:space="preserve">, </w:t>
      </w:r>
      <w:r w:rsidR="004469D2" w:rsidRPr="00630D9F">
        <w:rPr>
          <w:rFonts w:ascii="Calibri" w:eastAsia="Calibri" w:hAnsi="Calibri" w:cs="Calibri"/>
          <w:color w:val="000000"/>
          <w:sz w:val="23"/>
          <w:lang w:val="it-IT"/>
        </w:rPr>
        <w:t>dichiarando di aver preso visione ed accettare l’informativa sul trattamento dei dati personali resa disponibile dal Fondo</w:t>
      </w:r>
      <w:r w:rsidRPr="00630D9F">
        <w:rPr>
          <w:rFonts w:ascii="Calibri" w:eastAsia="Calibri" w:hAnsi="Calibri" w:cs="Calibri"/>
          <w:color w:val="000000"/>
          <w:sz w:val="23"/>
          <w:lang w:val="it-IT"/>
        </w:rPr>
        <w:t>.</w:t>
      </w:r>
    </w:p>
    <w:p w14:paraId="5163C5B0" w14:textId="77777777" w:rsidR="004469D2" w:rsidRDefault="004469D2" w:rsidP="00667790">
      <w:pPr>
        <w:spacing w:before="302" w:line="276" w:lineRule="auto"/>
        <w:ind w:right="1368"/>
        <w:textAlignment w:val="baseline"/>
        <w:rPr>
          <w:rFonts w:ascii="Calibri" w:eastAsia="Calibri" w:hAnsi="Calibri" w:cs="Calibri"/>
          <w:color w:val="000000"/>
          <w:sz w:val="23"/>
          <w:lang w:val="it-IT"/>
        </w:rPr>
      </w:pPr>
    </w:p>
    <w:p w14:paraId="57EBABD7" w14:textId="77777777" w:rsidR="004469D2" w:rsidRDefault="004469D2" w:rsidP="00667790">
      <w:pPr>
        <w:spacing w:before="302" w:line="276" w:lineRule="auto"/>
        <w:ind w:right="1368"/>
        <w:textAlignment w:val="baseline"/>
        <w:rPr>
          <w:rFonts w:ascii="Calibri" w:eastAsia="Calibri" w:hAnsi="Calibri" w:cs="Calibri"/>
          <w:color w:val="000000"/>
          <w:sz w:val="23"/>
          <w:lang w:val="it-IT"/>
        </w:rPr>
      </w:pPr>
    </w:p>
    <w:p w14:paraId="4707F272" w14:textId="77777777" w:rsidR="004469D2" w:rsidRDefault="004469D2" w:rsidP="00667790">
      <w:pPr>
        <w:spacing w:before="302" w:line="276" w:lineRule="auto"/>
        <w:ind w:right="1368"/>
        <w:textAlignment w:val="baseline"/>
        <w:rPr>
          <w:rFonts w:ascii="Calibri" w:eastAsia="Calibri" w:hAnsi="Calibri" w:cs="Calibri"/>
          <w:color w:val="000000"/>
          <w:sz w:val="23"/>
          <w:lang w:val="it-IT"/>
        </w:rPr>
      </w:pPr>
    </w:p>
    <w:p w14:paraId="20DBE94A" w14:textId="072C3C0A" w:rsidR="00667790" w:rsidRPr="00630D9F" w:rsidRDefault="00667790" w:rsidP="00667790">
      <w:pPr>
        <w:spacing w:before="302" w:line="276" w:lineRule="auto"/>
        <w:ind w:right="1368"/>
        <w:textAlignment w:val="baseline"/>
        <w:rPr>
          <w:rFonts w:ascii="Calibri" w:eastAsia="Calibri" w:hAnsi="Calibri" w:cs="Calibri"/>
          <w:color w:val="000000"/>
          <w:sz w:val="23"/>
          <w:lang w:val="it-IT"/>
        </w:rPr>
      </w:pPr>
      <w:r w:rsidRPr="00630D9F">
        <w:rPr>
          <w:rFonts w:ascii="Calibri" w:eastAsia="Calibri" w:hAnsi="Calibri" w:cs="Calibri"/>
          <w:color w:val="000000"/>
          <w:sz w:val="23"/>
          <w:lang w:val="it-IT"/>
        </w:rPr>
        <w:lastRenderedPageBreak/>
        <w:t>Allegati:</w:t>
      </w:r>
    </w:p>
    <w:p w14:paraId="39E2046B" w14:textId="0BFFD284" w:rsidR="00667790" w:rsidRPr="00630D9F" w:rsidRDefault="004469D2" w:rsidP="00630D9F">
      <w:pPr>
        <w:numPr>
          <w:ilvl w:val="0"/>
          <w:numId w:val="2"/>
        </w:numPr>
        <w:tabs>
          <w:tab w:val="clear" w:pos="360"/>
          <w:tab w:val="left" w:pos="720"/>
        </w:tabs>
        <w:spacing w:before="72" w:line="276" w:lineRule="auto"/>
        <w:ind w:left="720" w:hanging="360"/>
        <w:textAlignment w:val="baseline"/>
        <w:rPr>
          <w:rFonts w:ascii="Calibri" w:eastAsia="Calibri" w:hAnsi="Calibri" w:cs="Calibri"/>
          <w:color w:val="000000"/>
          <w:spacing w:val="-7"/>
          <w:sz w:val="23"/>
          <w:lang w:val="it-IT"/>
        </w:rPr>
      </w:pPr>
      <w:r w:rsidRPr="00630D9F">
        <w:rPr>
          <w:rFonts w:ascii="Calibri" w:eastAsia="Calibri" w:hAnsi="Calibri" w:cs="Calibri"/>
          <w:color w:val="000000"/>
          <w:spacing w:val="-7"/>
          <w:sz w:val="23"/>
          <w:lang w:val="it-IT"/>
        </w:rPr>
        <w:t>Q</w:t>
      </w:r>
      <w:r w:rsidR="00667790" w:rsidRPr="00630D9F">
        <w:rPr>
          <w:rFonts w:ascii="Calibri" w:eastAsia="Calibri" w:hAnsi="Calibri" w:cs="Calibri"/>
          <w:color w:val="000000"/>
          <w:spacing w:val="-7"/>
          <w:sz w:val="23"/>
          <w:lang w:val="it-IT"/>
        </w:rPr>
        <w:t>uestionario</w:t>
      </w:r>
      <w:r w:rsidRPr="00630D9F">
        <w:rPr>
          <w:rFonts w:ascii="Calibri" w:eastAsia="Calibri" w:hAnsi="Calibri" w:cs="Calibri"/>
          <w:color w:val="000000"/>
          <w:spacing w:val="-7"/>
          <w:sz w:val="23"/>
          <w:lang w:val="it-IT"/>
        </w:rPr>
        <w:t xml:space="preserve"> ed eventuali allegati</w:t>
      </w:r>
      <w:r w:rsidR="00667790" w:rsidRPr="00630D9F">
        <w:rPr>
          <w:rFonts w:ascii="Calibri" w:eastAsia="Calibri" w:hAnsi="Calibri" w:cs="Calibri"/>
          <w:color w:val="000000"/>
          <w:spacing w:val="-7"/>
          <w:sz w:val="23"/>
          <w:lang w:val="it-IT"/>
        </w:rPr>
        <w:t>;</w:t>
      </w:r>
    </w:p>
    <w:p w14:paraId="01C70909" w14:textId="18697700" w:rsidR="003858F9" w:rsidRPr="00630D9F" w:rsidRDefault="004469D2" w:rsidP="004469D2">
      <w:pPr>
        <w:pStyle w:val="Paragrafoelenco"/>
        <w:numPr>
          <w:ilvl w:val="0"/>
          <w:numId w:val="3"/>
        </w:numPr>
        <w:tabs>
          <w:tab w:val="left" w:pos="720"/>
        </w:tabs>
        <w:spacing w:before="72" w:line="276" w:lineRule="auto"/>
        <w:textAlignment w:val="baseline"/>
        <w:rPr>
          <w:rFonts w:ascii="Calibri" w:eastAsia="Calibri" w:hAnsi="Calibri" w:cs="Calibri"/>
          <w:color w:val="000000"/>
          <w:spacing w:val="-7"/>
          <w:sz w:val="23"/>
          <w:lang w:val="it-IT"/>
        </w:rPr>
      </w:pPr>
      <w:r w:rsidRPr="00630D9F">
        <w:rPr>
          <w:rFonts w:ascii="Calibri" w:eastAsia="Calibri" w:hAnsi="Calibri" w:cs="Calibri"/>
          <w:color w:val="000000"/>
          <w:spacing w:val="-7"/>
          <w:sz w:val="23"/>
          <w:lang w:val="it-IT"/>
        </w:rPr>
        <w:t>Fa</w:t>
      </w:r>
      <w:r w:rsidR="003858F9" w:rsidRPr="00630D9F">
        <w:rPr>
          <w:rFonts w:ascii="Calibri" w:eastAsia="Calibri" w:hAnsi="Calibri" w:cs="Calibri"/>
          <w:color w:val="000000"/>
          <w:spacing w:val="-7"/>
          <w:sz w:val="23"/>
          <w:lang w:val="it-IT"/>
        </w:rPr>
        <w:t>scicolo informativo comprensivo delle condizioni di assicurazione per tutti i prodotti offerti;</w:t>
      </w:r>
    </w:p>
    <w:p w14:paraId="4BB249CD" w14:textId="246FF38B" w:rsidR="003858F9" w:rsidRPr="00630D9F" w:rsidRDefault="003858F9" w:rsidP="004469D2">
      <w:pPr>
        <w:numPr>
          <w:ilvl w:val="0"/>
          <w:numId w:val="3"/>
        </w:numPr>
        <w:tabs>
          <w:tab w:val="left" w:pos="720"/>
        </w:tabs>
        <w:spacing w:before="72" w:line="276" w:lineRule="auto"/>
        <w:textAlignment w:val="baseline"/>
        <w:rPr>
          <w:rFonts w:ascii="Calibri" w:eastAsia="Calibri" w:hAnsi="Calibri" w:cs="Calibri"/>
          <w:color w:val="000000"/>
          <w:spacing w:val="-7"/>
          <w:sz w:val="23"/>
          <w:lang w:val="it-IT"/>
        </w:rPr>
      </w:pPr>
      <w:r w:rsidRPr="00630D9F">
        <w:rPr>
          <w:rFonts w:ascii="Calibri" w:eastAsia="Calibri" w:hAnsi="Calibri" w:cs="Calibri"/>
          <w:color w:val="000000"/>
          <w:spacing w:val="-7"/>
          <w:sz w:val="23"/>
          <w:lang w:val="it-IT"/>
        </w:rPr>
        <w:t>Regolamento d</w:t>
      </w:r>
      <w:r w:rsidR="00A2296F" w:rsidRPr="00630D9F">
        <w:rPr>
          <w:rFonts w:ascii="Calibri" w:eastAsia="Calibri" w:hAnsi="Calibri" w:cs="Calibri"/>
          <w:color w:val="000000"/>
          <w:spacing w:val="-7"/>
          <w:sz w:val="23"/>
          <w:lang w:val="it-IT"/>
        </w:rPr>
        <w:t xml:space="preserve">ella </w:t>
      </w:r>
      <w:r w:rsidRPr="00630D9F">
        <w:rPr>
          <w:rFonts w:ascii="Calibri" w:eastAsia="Calibri" w:hAnsi="Calibri" w:cs="Calibri"/>
          <w:color w:val="000000"/>
          <w:spacing w:val="-7"/>
          <w:sz w:val="23"/>
          <w:lang w:val="it-IT"/>
        </w:rPr>
        <w:t>gestione separata collegata ai trattamenti periodici offerti nell'ambito della presente selezione</w:t>
      </w:r>
      <w:r w:rsidR="004469D2" w:rsidRPr="00630D9F">
        <w:rPr>
          <w:rFonts w:ascii="Calibri" w:eastAsia="Calibri" w:hAnsi="Calibri" w:cs="Calibri"/>
          <w:color w:val="000000"/>
          <w:spacing w:val="-7"/>
          <w:sz w:val="23"/>
          <w:lang w:val="it-IT"/>
        </w:rPr>
        <w:t>;</w:t>
      </w:r>
    </w:p>
    <w:p w14:paraId="0798CCF1" w14:textId="01C22098" w:rsidR="00667790" w:rsidRPr="00630D9F" w:rsidRDefault="004469D2" w:rsidP="004469D2">
      <w:pPr>
        <w:numPr>
          <w:ilvl w:val="0"/>
          <w:numId w:val="3"/>
        </w:numPr>
        <w:tabs>
          <w:tab w:val="left" w:pos="720"/>
        </w:tabs>
        <w:spacing w:before="72" w:line="276" w:lineRule="auto"/>
        <w:textAlignment w:val="baseline"/>
        <w:rPr>
          <w:rFonts w:ascii="Calibri" w:eastAsia="Calibri" w:hAnsi="Calibri" w:cs="Calibri"/>
          <w:color w:val="000000"/>
          <w:spacing w:val="-7"/>
          <w:sz w:val="23"/>
          <w:lang w:val="it-IT"/>
        </w:rPr>
      </w:pPr>
      <w:r w:rsidRPr="00630D9F">
        <w:rPr>
          <w:rFonts w:ascii="Calibri" w:eastAsia="Calibri" w:hAnsi="Calibri" w:cs="Calibri"/>
          <w:color w:val="000000"/>
          <w:spacing w:val="-7"/>
          <w:sz w:val="23"/>
          <w:lang w:val="it-IT"/>
        </w:rPr>
        <w:t>B</w:t>
      </w:r>
      <w:r w:rsidR="00667790" w:rsidRPr="00630D9F">
        <w:rPr>
          <w:rFonts w:ascii="Calibri" w:eastAsia="Calibri" w:hAnsi="Calibri" w:cs="Calibri"/>
          <w:color w:val="000000"/>
          <w:spacing w:val="-7"/>
          <w:sz w:val="23"/>
          <w:lang w:val="it-IT"/>
        </w:rPr>
        <w:t>ozza di convenzione;</w:t>
      </w:r>
    </w:p>
    <w:p w14:paraId="49910DF4" w14:textId="50B5D35E" w:rsidR="00667790" w:rsidRPr="00630D9F" w:rsidRDefault="004469D2" w:rsidP="004469D2">
      <w:pPr>
        <w:numPr>
          <w:ilvl w:val="0"/>
          <w:numId w:val="3"/>
        </w:numPr>
        <w:tabs>
          <w:tab w:val="left" w:pos="720"/>
        </w:tabs>
        <w:spacing w:before="72" w:line="276" w:lineRule="auto"/>
        <w:textAlignment w:val="baseline"/>
        <w:rPr>
          <w:rFonts w:ascii="Calibri" w:eastAsia="Calibri" w:hAnsi="Calibri" w:cs="Calibri"/>
          <w:color w:val="000000"/>
          <w:spacing w:val="-7"/>
          <w:sz w:val="23"/>
          <w:lang w:val="it-IT"/>
        </w:rPr>
      </w:pPr>
      <w:r w:rsidRPr="00630D9F">
        <w:rPr>
          <w:rFonts w:ascii="Calibri" w:eastAsia="Calibri" w:hAnsi="Calibri" w:cs="Calibri"/>
          <w:color w:val="000000"/>
          <w:spacing w:val="-7"/>
          <w:sz w:val="23"/>
          <w:lang w:val="it-IT"/>
        </w:rPr>
        <w:t>M</w:t>
      </w:r>
      <w:r w:rsidR="00667790" w:rsidRPr="00630D9F">
        <w:rPr>
          <w:rFonts w:ascii="Calibri" w:eastAsia="Calibri" w:hAnsi="Calibri" w:cs="Calibri"/>
          <w:color w:val="000000"/>
          <w:spacing w:val="-7"/>
          <w:sz w:val="23"/>
          <w:lang w:val="it-IT"/>
        </w:rPr>
        <w:t xml:space="preserve">odulo </w:t>
      </w:r>
      <w:r w:rsidR="00A2296F" w:rsidRPr="00630D9F">
        <w:rPr>
          <w:rFonts w:ascii="Calibri" w:eastAsia="Calibri" w:hAnsi="Calibri" w:cs="Calibri"/>
          <w:color w:val="000000"/>
          <w:spacing w:val="-7"/>
          <w:sz w:val="23"/>
          <w:lang w:val="it-IT"/>
        </w:rPr>
        <w:t xml:space="preserve">relativo ai </w:t>
      </w:r>
      <w:r w:rsidR="00667790" w:rsidRPr="00630D9F">
        <w:rPr>
          <w:rFonts w:ascii="Calibri" w:eastAsia="Calibri" w:hAnsi="Calibri" w:cs="Calibri"/>
          <w:color w:val="000000"/>
          <w:spacing w:val="-7"/>
          <w:sz w:val="23"/>
          <w:lang w:val="it-IT"/>
        </w:rPr>
        <w:t>conflitti di interesse</w:t>
      </w:r>
    </w:p>
    <w:p w14:paraId="35A308DC" w14:textId="77777777" w:rsidR="00667790" w:rsidRPr="00630D9F" w:rsidRDefault="00667790" w:rsidP="00667790">
      <w:pPr>
        <w:spacing w:before="357" w:line="276" w:lineRule="auto"/>
        <w:textAlignment w:val="baseline"/>
        <w:rPr>
          <w:rFonts w:ascii="Calibri" w:eastAsia="Calibri" w:hAnsi="Calibri" w:cs="Calibri"/>
          <w:color w:val="000000"/>
          <w:spacing w:val="-7"/>
          <w:sz w:val="23"/>
          <w:lang w:val="it-IT"/>
        </w:rPr>
      </w:pPr>
    </w:p>
    <w:p w14:paraId="4A97BC3C" w14:textId="77777777" w:rsidR="00667790" w:rsidRPr="00667790" w:rsidRDefault="00667790" w:rsidP="00667790">
      <w:pPr>
        <w:spacing w:before="357" w:line="276" w:lineRule="auto"/>
        <w:textAlignment w:val="baseline"/>
        <w:rPr>
          <w:rFonts w:ascii="Calibri" w:eastAsia="Calibri" w:hAnsi="Calibri" w:cs="Calibri"/>
          <w:color w:val="000000"/>
          <w:spacing w:val="-7"/>
          <w:sz w:val="23"/>
          <w:lang w:val="it-IT"/>
        </w:rPr>
      </w:pPr>
      <w:r w:rsidRPr="00630D9F">
        <w:rPr>
          <w:rFonts w:ascii="Calibri" w:eastAsia="Calibri" w:hAnsi="Calibri" w:cs="Calibri"/>
          <w:color w:val="000000"/>
          <w:spacing w:val="-7"/>
          <w:sz w:val="23"/>
          <w:lang w:val="it-IT"/>
        </w:rPr>
        <w:t>Luogo [.................................],</w:t>
      </w:r>
      <w:r w:rsidRPr="00667790">
        <w:rPr>
          <w:rFonts w:ascii="Calibri" w:eastAsia="Calibri" w:hAnsi="Calibri" w:cs="Calibri"/>
          <w:color w:val="000000"/>
          <w:spacing w:val="-7"/>
          <w:sz w:val="23"/>
          <w:lang w:val="it-IT"/>
        </w:rPr>
        <w:t xml:space="preserve"> Data [....................................]</w:t>
      </w:r>
    </w:p>
    <w:p w14:paraId="3A1D1B3F" w14:textId="77777777" w:rsidR="00667790" w:rsidRPr="00667790" w:rsidRDefault="00667790" w:rsidP="00667790">
      <w:pPr>
        <w:spacing w:before="307" w:after="523" w:line="276" w:lineRule="auto"/>
        <w:ind w:left="4962" w:right="216" w:hanging="504"/>
        <w:textAlignment w:val="baseline"/>
        <w:rPr>
          <w:rFonts w:ascii="Calibri" w:eastAsia="Calibri" w:hAnsi="Calibri" w:cs="Calibri"/>
          <w:color w:val="000000"/>
          <w:spacing w:val="-9"/>
          <w:sz w:val="23"/>
          <w:lang w:val="it-IT"/>
        </w:rPr>
      </w:pPr>
    </w:p>
    <w:p w14:paraId="09AB0460" w14:textId="77777777" w:rsidR="00667790" w:rsidRPr="00667790" w:rsidRDefault="00667790" w:rsidP="00667790">
      <w:pPr>
        <w:spacing w:before="307" w:after="523" w:line="276" w:lineRule="auto"/>
        <w:ind w:left="4962" w:right="216" w:hanging="504"/>
        <w:textAlignment w:val="baseline"/>
        <w:rPr>
          <w:rFonts w:ascii="Calibri" w:eastAsia="Calibri" w:hAnsi="Calibri" w:cs="Calibri"/>
          <w:color w:val="000000"/>
          <w:spacing w:val="-9"/>
          <w:sz w:val="23"/>
          <w:lang w:val="it-IT"/>
        </w:rPr>
      </w:pPr>
      <w:r w:rsidRPr="00667790">
        <w:rPr>
          <w:rFonts w:ascii="Calibri" w:eastAsia="Calibri" w:hAnsi="Calibri" w:cs="Calibri"/>
          <w:color w:val="000000"/>
          <w:spacing w:val="-9"/>
          <w:sz w:val="23"/>
          <w:lang w:val="it-IT"/>
        </w:rPr>
        <w:t>Il legale rappresentante della Compagnia candidata o un soggetto munito dei necessari poteri di firma</w:t>
      </w:r>
    </w:p>
    <w:p w14:paraId="00D38B1B" w14:textId="77777777" w:rsidR="00667790" w:rsidRPr="00667790" w:rsidRDefault="00667790" w:rsidP="00667790">
      <w:pPr>
        <w:spacing w:before="307" w:after="523" w:line="276" w:lineRule="auto"/>
        <w:ind w:left="4962" w:right="216"/>
        <w:textAlignment w:val="baseline"/>
        <w:rPr>
          <w:rFonts w:ascii="Calibri" w:eastAsia="Calibri" w:hAnsi="Calibri" w:cs="Calibri"/>
          <w:color w:val="000000"/>
          <w:spacing w:val="-9"/>
          <w:sz w:val="23"/>
          <w:lang w:val="it-IT"/>
        </w:rPr>
      </w:pPr>
      <w:r w:rsidRPr="00667790">
        <w:rPr>
          <w:rFonts w:ascii="Calibri" w:eastAsia="Calibri" w:hAnsi="Calibri" w:cs="Calibri"/>
          <w:color w:val="000000"/>
          <w:spacing w:val="-9"/>
          <w:sz w:val="23"/>
          <w:lang w:val="it-IT"/>
        </w:rPr>
        <w:t>...................................................................................</w:t>
      </w:r>
    </w:p>
    <w:p w14:paraId="0BFB242B" w14:textId="77777777" w:rsidR="006409F3" w:rsidRDefault="006409F3"/>
    <w:sectPr w:rsidR="006409F3" w:rsidSect="00667790">
      <w:pgSz w:w="11904" w:h="16843"/>
      <w:pgMar w:top="1380" w:right="1051" w:bottom="113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505A5" w14:textId="77777777" w:rsidR="006B0733" w:rsidRDefault="006B0733" w:rsidP="00667790">
      <w:r>
        <w:separator/>
      </w:r>
    </w:p>
  </w:endnote>
  <w:endnote w:type="continuationSeparator" w:id="0">
    <w:p w14:paraId="5A5FD4D0" w14:textId="77777777" w:rsidR="006B0733" w:rsidRDefault="006B0733" w:rsidP="0066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DBCAD" w14:textId="77777777" w:rsidR="006B0733" w:rsidRDefault="006B0733" w:rsidP="00667790">
      <w:r>
        <w:separator/>
      </w:r>
    </w:p>
  </w:footnote>
  <w:footnote w:type="continuationSeparator" w:id="0">
    <w:p w14:paraId="7CB1C805" w14:textId="77777777" w:rsidR="006B0733" w:rsidRDefault="006B0733" w:rsidP="00667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7CCB"/>
    <w:multiLevelType w:val="multilevel"/>
    <w:tmpl w:val="AADC32F0"/>
    <w:lvl w:ilvl="0">
      <w:start w:val="1"/>
      <w:numFmt w:val="lowerLetter"/>
      <w:lvlText w:val="%1."/>
      <w:lvlJc w:val="left"/>
      <w:pPr>
        <w:tabs>
          <w:tab w:val="left" w:pos="360"/>
        </w:tabs>
      </w:pPr>
      <w:rPr>
        <w:rFonts w:ascii="Calibri" w:eastAsia="Calibri" w:hAnsi="Calibri"/>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7806C9"/>
    <w:multiLevelType w:val="multilevel"/>
    <w:tmpl w:val="FDA2DE44"/>
    <w:lvl w:ilvl="0">
      <w:start w:val="1"/>
      <w:numFmt w:val="lowerLetter"/>
      <w:lvlText w:val="%1."/>
      <w:lvlJc w:val="left"/>
      <w:pPr>
        <w:tabs>
          <w:tab w:val="left" w:pos="360"/>
        </w:tabs>
      </w:pPr>
      <w:rPr>
        <w:rFonts w:ascii="Calibri" w:eastAsia="Calibri" w:hAnsi="Calibri"/>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D76F3A"/>
    <w:multiLevelType w:val="hybridMultilevel"/>
    <w:tmpl w:val="B0880170"/>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61061">
    <w:abstractNumId w:val="0"/>
  </w:num>
  <w:num w:numId="2" w16cid:durableId="235288991">
    <w:abstractNumId w:val="1"/>
  </w:num>
  <w:num w:numId="3" w16cid:durableId="2083522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06"/>
    <w:rsid w:val="00073B22"/>
    <w:rsid w:val="000D02F4"/>
    <w:rsid w:val="000E5E97"/>
    <w:rsid w:val="000F148D"/>
    <w:rsid w:val="00125C28"/>
    <w:rsid w:val="001330A7"/>
    <w:rsid w:val="0029779A"/>
    <w:rsid w:val="002E29DE"/>
    <w:rsid w:val="0031045C"/>
    <w:rsid w:val="003858F9"/>
    <w:rsid w:val="004469D2"/>
    <w:rsid w:val="00487A45"/>
    <w:rsid w:val="004C22E7"/>
    <w:rsid w:val="005906A2"/>
    <w:rsid w:val="005C342F"/>
    <w:rsid w:val="00630D9F"/>
    <w:rsid w:val="006323EA"/>
    <w:rsid w:val="006409F3"/>
    <w:rsid w:val="00667790"/>
    <w:rsid w:val="006B0733"/>
    <w:rsid w:val="006C08F2"/>
    <w:rsid w:val="0076134D"/>
    <w:rsid w:val="0086664C"/>
    <w:rsid w:val="00A0088C"/>
    <w:rsid w:val="00A2296F"/>
    <w:rsid w:val="00A67506"/>
    <w:rsid w:val="00AD1924"/>
    <w:rsid w:val="00AF14B9"/>
    <w:rsid w:val="00B06265"/>
    <w:rsid w:val="00B2711B"/>
    <w:rsid w:val="00B82654"/>
    <w:rsid w:val="00BA4A8E"/>
    <w:rsid w:val="00BD53B4"/>
    <w:rsid w:val="00BF2F26"/>
    <w:rsid w:val="00CF213A"/>
    <w:rsid w:val="00CF3106"/>
    <w:rsid w:val="00D57674"/>
    <w:rsid w:val="00DB7282"/>
    <w:rsid w:val="00E13F82"/>
    <w:rsid w:val="00E60555"/>
    <w:rsid w:val="00E90B57"/>
    <w:rsid w:val="00EC6CB3"/>
    <w:rsid w:val="00F94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82C5"/>
  <w15:chartTrackingRefBased/>
  <w15:docId w15:val="{3E539DC9-E1F5-4D6C-A58F-B3796709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7790"/>
    <w:pPr>
      <w:spacing w:after="0" w:line="240" w:lineRule="auto"/>
    </w:pPr>
    <w:rPr>
      <w:rFonts w:ascii="Times New Roman" w:eastAsia="PMingLiU" w:hAnsi="Times New Roman" w:cs="Times New Roman"/>
      <w:kern w:val="0"/>
      <w:lang w:val="en-US"/>
    </w:rPr>
  </w:style>
  <w:style w:type="paragraph" w:styleId="Titolo1">
    <w:name w:val="heading 1"/>
    <w:basedOn w:val="Normale"/>
    <w:next w:val="Normale"/>
    <w:link w:val="Titolo1Carattere"/>
    <w:uiPriority w:val="9"/>
    <w:qFormat/>
    <w:rsid w:val="00A67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67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6750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6750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6750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6750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6750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6750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6750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75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675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675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675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675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675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675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675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675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A6750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675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6750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675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6750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67506"/>
    <w:rPr>
      <w:i/>
      <w:iCs/>
      <w:color w:val="404040" w:themeColor="text1" w:themeTint="BF"/>
    </w:rPr>
  </w:style>
  <w:style w:type="paragraph" w:styleId="Paragrafoelenco">
    <w:name w:val="List Paragraph"/>
    <w:basedOn w:val="Normale"/>
    <w:uiPriority w:val="34"/>
    <w:qFormat/>
    <w:rsid w:val="00A67506"/>
    <w:pPr>
      <w:ind w:left="720"/>
      <w:contextualSpacing/>
    </w:pPr>
  </w:style>
  <w:style w:type="character" w:styleId="Enfasiintensa">
    <w:name w:val="Intense Emphasis"/>
    <w:basedOn w:val="Carpredefinitoparagrafo"/>
    <w:uiPriority w:val="21"/>
    <w:qFormat/>
    <w:rsid w:val="00A67506"/>
    <w:rPr>
      <w:i/>
      <w:iCs/>
      <w:color w:val="0F4761" w:themeColor="accent1" w:themeShade="BF"/>
    </w:rPr>
  </w:style>
  <w:style w:type="paragraph" w:styleId="Citazioneintensa">
    <w:name w:val="Intense Quote"/>
    <w:basedOn w:val="Normale"/>
    <w:next w:val="Normale"/>
    <w:link w:val="CitazioneintensaCarattere"/>
    <w:uiPriority w:val="30"/>
    <w:qFormat/>
    <w:rsid w:val="00A67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67506"/>
    <w:rPr>
      <w:i/>
      <w:iCs/>
      <w:color w:val="0F4761" w:themeColor="accent1" w:themeShade="BF"/>
    </w:rPr>
  </w:style>
  <w:style w:type="character" w:styleId="Riferimentointenso">
    <w:name w:val="Intense Reference"/>
    <w:basedOn w:val="Carpredefinitoparagrafo"/>
    <w:uiPriority w:val="32"/>
    <w:qFormat/>
    <w:rsid w:val="00A67506"/>
    <w:rPr>
      <w:b/>
      <w:bCs/>
      <w:smallCaps/>
      <w:color w:val="0F4761" w:themeColor="accent1" w:themeShade="BF"/>
      <w:spacing w:val="5"/>
    </w:rPr>
  </w:style>
  <w:style w:type="paragraph" w:styleId="Intestazione">
    <w:name w:val="header"/>
    <w:basedOn w:val="Normale"/>
    <w:link w:val="IntestazioneCarattere"/>
    <w:uiPriority w:val="99"/>
    <w:unhideWhenUsed/>
    <w:rsid w:val="00667790"/>
    <w:pPr>
      <w:tabs>
        <w:tab w:val="center" w:pos="4819"/>
        <w:tab w:val="right" w:pos="9638"/>
      </w:tabs>
    </w:pPr>
  </w:style>
  <w:style w:type="character" w:customStyle="1" w:styleId="IntestazioneCarattere">
    <w:name w:val="Intestazione Carattere"/>
    <w:basedOn w:val="Carpredefinitoparagrafo"/>
    <w:link w:val="Intestazione"/>
    <w:uiPriority w:val="99"/>
    <w:rsid w:val="00667790"/>
    <w:rPr>
      <w:rFonts w:ascii="Times New Roman" w:eastAsia="PMingLiU" w:hAnsi="Times New Roman" w:cs="Times New Roman"/>
      <w:kern w:val="0"/>
      <w:lang w:val="en-US"/>
    </w:rPr>
  </w:style>
  <w:style w:type="paragraph" w:styleId="Pidipagina">
    <w:name w:val="footer"/>
    <w:basedOn w:val="Normale"/>
    <w:link w:val="PidipaginaCarattere"/>
    <w:uiPriority w:val="99"/>
    <w:unhideWhenUsed/>
    <w:rsid w:val="00667790"/>
    <w:pPr>
      <w:tabs>
        <w:tab w:val="center" w:pos="4819"/>
        <w:tab w:val="right" w:pos="9638"/>
      </w:tabs>
    </w:pPr>
  </w:style>
  <w:style w:type="character" w:customStyle="1" w:styleId="PidipaginaCarattere">
    <w:name w:val="Piè di pagina Carattere"/>
    <w:basedOn w:val="Carpredefinitoparagrafo"/>
    <w:link w:val="Pidipagina"/>
    <w:uiPriority w:val="99"/>
    <w:rsid w:val="00667790"/>
    <w:rPr>
      <w:rFonts w:ascii="Times New Roman" w:eastAsia="PMingLiU" w:hAnsi="Times New Roman" w:cs="Times New Roman"/>
      <w:kern w:val="0"/>
      <w:lang w:val="en-US"/>
    </w:rPr>
  </w:style>
  <w:style w:type="character" w:styleId="Rimandocommento">
    <w:name w:val="annotation reference"/>
    <w:basedOn w:val="Carpredefinitoparagrafo"/>
    <w:uiPriority w:val="99"/>
    <w:semiHidden/>
    <w:unhideWhenUsed/>
    <w:rsid w:val="00630D9F"/>
    <w:rPr>
      <w:sz w:val="16"/>
      <w:szCs w:val="16"/>
    </w:rPr>
  </w:style>
  <w:style w:type="paragraph" w:styleId="Testocommento">
    <w:name w:val="annotation text"/>
    <w:basedOn w:val="Normale"/>
    <w:link w:val="TestocommentoCarattere"/>
    <w:uiPriority w:val="99"/>
    <w:unhideWhenUsed/>
    <w:rsid w:val="00630D9F"/>
    <w:rPr>
      <w:sz w:val="20"/>
      <w:szCs w:val="20"/>
    </w:rPr>
  </w:style>
  <w:style w:type="character" w:customStyle="1" w:styleId="TestocommentoCarattere">
    <w:name w:val="Testo commento Carattere"/>
    <w:basedOn w:val="Carpredefinitoparagrafo"/>
    <w:link w:val="Testocommento"/>
    <w:uiPriority w:val="99"/>
    <w:rsid w:val="00630D9F"/>
    <w:rPr>
      <w:rFonts w:ascii="Times New Roman" w:eastAsia="PMingLiU" w:hAnsi="Times New Roman" w:cs="Times New Roman"/>
      <w:kern w:val="0"/>
      <w:sz w:val="20"/>
      <w:szCs w:val="20"/>
      <w:lang w:val="en-US"/>
    </w:rPr>
  </w:style>
  <w:style w:type="paragraph" w:styleId="Soggettocommento">
    <w:name w:val="annotation subject"/>
    <w:basedOn w:val="Testocommento"/>
    <w:next w:val="Testocommento"/>
    <w:link w:val="SoggettocommentoCarattere"/>
    <w:uiPriority w:val="99"/>
    <w:semiHidden/>
    <w:unhideWhenUsed/>
    <w:rsid w:val="00630D9F"/>
    <w:rPr>
      <w:b/>
      <w:bCs/>
    </w:rPr>
  </w:style>
  <w:style w:type="character" w:customStyle="1" w:styleId="SoggettocommentoCarattere">
    <w:name w:val="Soggetto commento Carattere"/>
    <w:basedOn w:val="TestocommentoCarattere"/>
    <w:link w:val="Soggettocommento"/>
    <w:uiPriority w:val="99"/>
    <w:semiHidden/>
    <w:rsid w:val="00630D9F"/>
    <w:rPr>
      <w:rFonts w:ascii="Times New Roman" w:eastAsia="PMingLiU" w:hAnsi="Times New Roman" w:cs="Times New Roman"/>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57583-5ED1-46ED-A349-9A7FC821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Osservazioni</dc:creator>
  <cp:keywords/>
  <dc:description/>
  <cp:lastModifiedBy>Giampaolo Crenca</cp:lastModifiedBy>
  <cp:revision>2</cp:revision>
  <cp:lastPrinted>2024-10-08T14:59:00Z</cp:lastPrinted>
  <dcterms:created xsi:type="dcterms:W3CDTF">2024-10-20T20:18:00Z</dcterms:created>
  <dcterms:modified xsi:type="dcterms:W3CDTF">2024-10-20T20:18:00Z</dcterms:modified>
</cp:coreProperties>
</file>